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92" w:rsidRPr="00F17B2B" w:rsidRDefault="004F7A7F" w:rsidP="007810FE">
      <w:pPr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25pt;margin-top:-7.25pt;width:179.7pt;height:76.05pt;z-index:-251658752;mso-position-horizontal-relative:text;mso-position-vertical-relative:text;mso-width-relative:page;mso-height-relative:page">
            <v:imagedata r:id="rId5" o:title="horizontal_color (1)"/>
          </v:shape>
        </w:pict>
      </w:r>
    </w:p>
    <w:p w:rsidR="002B63DB" w:rsidRPr="00F17B2B" w:rsidRDefault="002B63DB" w:rsidP="007810F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:rsidR="007810FE" w:rsidRPr="00F17B2B" w:rsidRDefault="007810FE" w:rsidP="007810F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:rsidR="007810FE" w:rsidRPr="00F17B2B" w:rsidRDefault="007810FE" w:rsidP="007810F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:rsidR="000C1592" w:rsidRPr="00F17B2B" w:rsidRDefault="000C1592" w:rsidP="007810F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F17B2B">
        <w:rPr>
          <w:rFonts w:ascii="Times New Roman" w:hAnsi="Times New Roman"/>
          <w:b/>
          <w:sz w:val="24"/>
          <w:szCs w:val="24"/>
        </w:rPr>
        <w:t xml:space="preserve">33 Hawthorne Avenue, Central Islip, NY </w:t>
      </w:r>
      <w:r w:rsidR="00742036" w:rsidRPr="00F17B2B">
        <w:rPr>
          <w:rFonts w:ascii="Times New Roman" w:hAnsi="Times New Roman"/>
          <w:b/>
          <w:sz w:val="24"/>
          <w:szCs w:val="24"/>
        </w:rPr>
        <w:t>11722 (</w:t>
      </w:r>
      <w:r w:rsidRPr="00F17B2B">
        <w:rPr>
          <w:rFonts w:ascii="Times New Roman" w:hAnsi="Times New Roman"/>
          <w:b/>
          <w:sz w:val="24"/>
          <w:szCs w:val="24"/>
        </w:rPr>
        <w:t>631) 234-9333</w:t>
      </w:r>
    </w:p>
    <w:p w:rsidR="002779C8" w:rsidRPr="00F17B2B" w:rsidRDefault="004F7A7F" w:rsidP="00F17B2B">
      <w:pPr>
        <w:spacing w:before="0"/>
        <w:jc w:val="center"/>
        <w:rPr>
          <w:rFonts w:ascii="Times New Roman" w:hAnsi="Times New Roman"/>
          <w:b/>
          <w:color w:val="0563C1" w:themeColor="hyperlink"/>
          <w:sz w:val="24"/>
          <w:szCs w:val="24"/>
          <w:u w:val="single"/>
        </w:rPr>
      </w:pPr>
      <w:hyperlink r:id="rId6" w:history="1">
        <w:r w:rsidR="00053A74" w:rsidRPr="00F17B2B">
          <w:rPr>
            <w:rStyle w:val="Hyperlink"/>
            <w:rFonts w:ascii="Times New Roman" w:hAnsi="Times New Roman"/>
            <w:b/>
            <w:sz w:val="24"/>
            <w:szCs w:val="24"/>
          </w:rPr>
          <w:t>www.Cilibrary.org</w:t>
        </w:r>
      </w:hyperlink>
    </w:p>
    <w:p w:rsidR="00F17B2B" w:rsidRPr="00F17B2B" w:rsidRDefault="00F17B2B" w:rsidP="002779C8">
      <w:pPr>
        <w:spacing w:before="100" w:beforeAutospacing="1" w:after="100" w:afterAutospacing="1"/>
        <w:outlineLvl w:val="2"/>
        <w:rPr>
          <w:rFonts w:ascii="Times New Roman" w:hAnsi="Times New Roman"/>
          <w:sz w:val="24"/>
          <w:szCs w:val="24"/>
        </w:rPr>
      </w:pPr>
      <w:r w:rsidRPr="00F17B2B">
        <w:rPr>
          <w:rFonts w:ascii="Times New Roman" w:hAnsi="Times New Roman"/>
          <w:sz w:val="24"/>
          <w:szCs w:val="24"/>
        </w:rPr>
        <w:t>The Central Islip Public Library is seeking a motivated Reference Librarian or Reference Librarian Trainee to assist patrons with library resources and information across various formats. Strong communication skills, a commitment to excellent customer service, and a passion for lifelong learning are essential. This role offers an opportunity to contribute to library services, outreach, and programming for adult patrons.</w:t>
      </w:r>
    </w:p>
    <w:p w:rsidR="002779C8" w:rsidRPr="002779C8" w:rsidRDefault="002779C8" w:rsidP="002779C8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Qualifications:</w:t>
      </w:r>
    </w:p>
    <w:p w:rsidR="002779C8" w:rsidRPr="002779C8" w:rsidRDefault="002779C8" w:rsidP="002779C8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Reference Librarian:</w:t>
      </w:r>
      <w:r w:rsidRPr="002779C8">
        <w:rPr>
          <w:rFonts w:ascii="Times New Roman" w:hAnsi="Times New Roman"/>
          <w:sz w:val="24"/>
          <w:szCs w:val="24"/>
        </w:rPr>
        <w:t xml:space="preserve"> Master’s degree in Library Science (MLS/MLIS)</w:t>
      </w:r>
      <w:r w:rsidR="008311F5" w:rsidRPr="00F17B2B">
        <w:rPr>
          <w:rFonts w:ascii="Times New Roman" w:hAnsi="Times New Roman"/>
          <w:sz w:val="24"/>
          <w:szCs w:val="24"/>
        </w:rPr>
        <w:t xml:space="preserve"> and New York State Public Librarians Certification required. </w:t>
      </w:r>
    </w:p>
    <w:p w:rsidR="002779C8" w:rsidRPr="002779C8" w:rsidRDefault="002779C8" w:rsidP="002779C8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Reference Librarian Trainee:</w:t>
      </w:r>
      <w:r w:rsidRPr="002779C8">
        <w:rPr>
          <w:rFonts w:ascii="Times New Roman" w:hAnsi="Times New Roman"/>
          <w:sz w:val="24"/>
          <w:szCs w:val="24"/>
        </w:rPr>
        <w:t xml:space="preserve"> Currently enrolled in an accredited Library Science Program.</w:t>
      </w:r>
    </w:p>
    <w:p w:rsidR="002779C8" w:rsidRPr="002779C8" w:rsidRDefault="002779C8" w:rsidP="002779C8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779C8">
        <w:rPr>
          <w:rFonts w:ascii="Times New Roman" w:hAnsi="Times New Roman"/>
          <w:sz w:val="24"/>
          <w:szCs w:val="24"/>
        </w:rPr>
        <w:t>Experience in reference services is a plus.</w:t>
      </w:r>
    </w:p>
    <w:p w:rsidR="002779C8" w:rsidRPr="002779C8" w:rsidRDefault="002779C8" w:rsidP="002779C8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779C8">
        <w:rPr>
          <w:rFonts w:ascii="Times New Roman" w:hAnsi="Times New Roman"/>
          <w:sz w:val="24"/>
          <w:szCs w:val="24"/>
        </w:rPr>
        <w:t>Bilingual candidates are encouraged to apply.</w:t>
      </w:r>
    </w:p>
    <w:p w:rsidR="002779C8" w:rsidRPr="002779C8" w:rsidRDefault="002779C8" w:rsidP="002779C8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Key Responsibilities:</w:t>
      </w:r>
    </w:p>
    <w:p w:rsidR="00F94B6A" w:rsidRPr="002779C8" w:rsidRDefault="002779C8" w:rsidP="00F94B6A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Community Outreach:</w:t>
      </w:r>
      <w:r w:rsidRPr="002779C8">
        <w:rPr>
          <w:rFonts w:ascii="Times New Roman" w:hAnsi="Times New Roman"/>
          <w:sz w:val="24"/>
          <w:szCs w:val="24"/>
        </w:rPr>
        <w:t xml:space="preserve"> Represent the library at local events, collaborate with community organizations, and promote library services to adult populations.</w:t>
      </w:r>
    </w:p>
    <w:p w:rsidR="002779C8" w:rsidRPr="002779C8" w:rsidRDefault="002779C8" w:rsidP="002779C8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Technology Assistance:</w:t>
      </w:r>
      <w:r w:rsidRPr="002779C8">
        <w:rPr>
          <w:rFonts w:ascii="Times New Roman" w:hAnsi="Times New Roman"/>
          <w:sz w:val="24"/>
          <w:szCs w:val="24"/>
        </w:rPr>
        <w:t xml:space="preserve"> Assist patrons with computers, copiers, mobile printing, eBooks, databases, and other basic library-related technologies.</w:t>
      </w:r>
    </w:p>
    <w:p w:rsidR="002779C8" w:rsidRPr="002779C8" w:rsidRDefault="002779C8" w:rsidP="002779C8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Promotional Content:</w:t>
      </w:r>
      <w:r w:rsidR="00F94B6A" w:rsidRPr="00F17B2B">
        <w:rPr>
          <w:rFonts w:ascii="Times New Roman" w:hAnsi="Times New Roman"/>
          <w:sz w:val="24"/>
          <w:szCs w:val="24"/>
        </w:rPr>
        <w:t xml:space="preserve"> Create eye-catching displays</w:t>
      </w:r>
      <w:r w:rsidRPr="002779C8">
        <w:rPr>
          <w:rFonts w:ascii="Times New Roman" w:hAnsi="Times New Roman"/>
          <w:sz w:val="24"/>
          <w:szCs w:val="24"/>
        </w:rPr>
        <w:t xml:space="preserve"> </w:t>
      </w:r>
      <w:r w:rsidR="00F94B6A" w:rsidRPr="00F17B2B">
        <w:rPr>
          <w:rFonts w:ascii="Times New Roman" w:hAnsi="Times New Roman"/>
          <w:sz w:val="24"/>
          <w:szCs w:val="24"/>
        </w:rPr>
        <w:t xml:space="preserve">and flyers </w:t>
      </w:r>
      <w:r w:rsidRPr="002779C8">
        <w:rPr>
          <w:rFonts w:ascii="Times New Roman" w:hAnsi="Times New Roman"/>
          <w:sz w:val="24"/>
          <w:szCs w:val="24"/>
        </w:rPr>
        <w:t>to promote library programs, services, and resources.</w:t>
      </w:r>
    </w:p>
    <w:p w:rsidR="00EB1BD4" w:rsidRPr="002779C8" w:rsidRDefault="002779C8" w:rsidP="00EB1BD4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Digital Content:</w:t>
      </w:r>
      <w:r w:rsidRPr="002779C8">
        <w:rPr>
          <w:rFonts w:ascii="Times New Roman" w:hAnsi="Times New Roman"/>
          <w:sz w:val="24"/>
          <w:szCs w:val="24"/>
        </w:rPr>
        <w:t xml:space="preserve"> Ensure accurate and timely updates to the library’s website, and social media platforms related to adult services.</w:t>
      </w:r>
    </w:p>
    <w:p w:rsidR="002779C8" w:rsidRPr="002779C8" w:rsidRDefault="002779C8" w:rsidP="002779C8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Days and Hours:</w:t>
      </w:r>
    </w:p>
    <w:p w:rsidR="004F7A7F" w:rsidRPr="004F7A7F" w:rsidRDefault="004F7A7F" w:rsidP="002779C8">
      <w:pPr>
        <w:spacing w:before="100" w:beforeAutospacing="1" w:after="100" w:afterAutospacing="1"/>
        <w:outlineLvl w:val="2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F7A7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Monday through Thursday daytime shifts available (9:30 AM - 2:00 PM)</w:t>
      </w:r>
    </w:p>
    <w:p w:rsidR="002779C8" w:rsidRPr="002779C8" w:rsidRDefault="002779C8" w:rsidP="002779C8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Starting Salary:</w:t>
      </w:r>
    </w:p>
    <w:p w:rsidR="002779C8" w:rsidRPr="002779C8" w:rsidRDefault="002779C8" w:rsidP="002779C8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Librarian Trainee:</w:t>
      </w:r>
      <w:r w:rsidRPr="002779C8">
        <w:rPr>
          <w:rFonts w:ascii="Times New Roman" w:hAnsi="Times New Roman"/>
          <w:sz w:val="24"/>
          <w:szCs w:val="24"/>
        </w:rPr>
        <w:t xml:space="preserve"> $24.97 per hour</w:t>
      </w:r>
    </w:p>
    <w:p w:rsidR="002779C8" w:rsidRPr="002779C8" w:rsidRDefault="002779C8" w:rsidP="002779C8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Librarian I:</w:t>
      </w:r>
      <w:r w:rsidRPr="002779C8">
        <w:rPr>
          <w:rFonts w:ascii="Times New Roman" w:hAnsi="Times New Roman"/>
          <w:sz w:val="24"/>
          <w:szCs w:val="24"/>
        </w:rPr>
        <w:t xml:space="preserve"> $26.65 per hour</w:t>
      </w:r>
      <w:bookmarkStart w:id="0" w:name="_GoBack"/>
      <w:bookmarkEnd w:id="0"/>
    </w:p>
    <w:p w:rsidR="002779C8" w:rsidRPr="00F17B2B" w:rsidRDefault="002779C8" w:rsidP="002779C8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 xml:space="preserve">How to Apply: </w:t>
      </w:r>
    </w:p>
    <w:p w:rsidR="00F17B2B" w:rsidRDefault="002779C8" w:rsidP="002779C8">
      <w:pPr>
        <w:spacing w:before="100" w:beforeAutospacing="1" w:after="100" w:afterAutospacing="1"/>
        <w:outlineLvl w:val="2"/>
        <w:rPr>
          <w:rFonts w:ascii="Times New Roman" w:hAnsi="Times New Roman"/>
          <w:sz w:val="24"/>
          <w:szCs w:val="24"/>
        </w:rPr>
      </w:pPr>
      <w:r w:rsidRPr="002779C8">
        <w:rPr>
          <w:rFonts w:ascii="Times New Roman" w:hAnsi="Times New Roman"/>
          <w:sz w:val="24"/>
          <w:szCs w:val="24"/>
        </w:rPr>
        <w:t>Interested applicants can email a cover letter and resume to:</w:t>
      </w:r>
    </w:p>
    <w:p w:rsidR="00F17B2B" w:rsidRPr="00F17B2B" w:rsidRDefault="002779C8" w:rsidP="002779C8">
      <w:pPr>
        <w:spacing w:before="100" w:beforeAutospacing="1" w:after="100" w:afterAutospacing="1"/>
        <w:outlineLvl w:val="2"/>
        <w:rPr>
          <w:rFonts w:ascii="Times New Roman" w:hAnsi="Times New Roman"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Katelyn Hara-Moss</w:t>
      </w:r>
      <w:r w:rsidR="00F17B2B" w:rsidRPr="00F17B2B">
        <w:rPr>
          <w:rFonts w:ascii="Times New Roman" w:hAnsi="Times New Roman"/>
          <w:sz w:val="24"/>
          <w:szCs w:val="24"/>
        </w:rPr>
        <w:t xml:space="preserve"> </w:t>
      </w:r>
      <w:r w:rsidRPr="002779C8">
        <w:rPr>
          <w:rFonts w:ascii="Times New Roman" w:hAnsi="Times New Roman"/>
          <w:sz w:val="24"/>
          <w:szCs w:val="24"/>
        </w:rPr>
        <w:t>Assistant Director</w:t>
      </w:r>
      <w:r w:rsidRPr="002779C8">
        <w:rPr>
          <w:rFonts w:ascii="Times New Roman" w:hAnsi="Times New Roman"/>
          <w:sz w:val="24"/>
          <w:szCs w:val="24"/>
        </w:rPr>
        <w:br/>
      </w:r>
      <w:hyperlink r:id="rId7" w:history="1">
        <w:r w:rsidR="00F17B2B" w:rsidRPr="00F17B2B">
          <w:rPr>
            <w:rStyle w:val="Hyperlink"/>
            <w:rFonts w:ascii="Times New Roman" w:hAnsi="Times New Roman"/>
            <w:sz w:val="24"/>
            <w:szCs w:val="24"/>
          </w:rPr>
          <w:t>kharamoss@cilibrary.org</w:t>
        </w:r>
      </w:hyperlink>
    </w:p>
    <w:p w:rsidR="00F17B2B" w:rsidRPr="00F17B2B" w:rsidRDefault="00F17B2B" w:rsidP="002779C8">
      <w:pPr>
        <w:spacing w:before="100" w:beforeAutospacing="1" w:after="100" w:afterAutospacing="1"/>
        <w:outlineLvl w:val="2"/>
        <w:rPr>
          <w:rFonts w:ascii="Times New Roman" w:hAnsi="Times New Roman"/>
          <w:sz w:val="24"/>
          <w:szCs w:val="24"/>
        </w:rPr>
      </w:pPr>
      <w:r w:rsidRPr="00F17B2B">
        <w:rPr>
          <w:rStyle w:val="Strong"/>
          <w:rFonts w:ascii="Times New Roman" w:hAnsi="Times New Roman"/>
          <w:sz w:val="24"/>
          <w:szCs w:val="24"/>
        </w:rPr>
        <w:t>Deadline to respond:</w:t>
      </w:r>
      <w:r w:rsidRPr="00F17B2B">
        <w:rPr>
          <w:rFonts w:ascii="Times New Roman" w:hAnsi="Times New Roman"/>
          <w:sz w:val="24"/>
          <w:szCs w:val="24"/>
        </w:rPr>
        <w:t xml:space="preserve"> Monday, May 5th, 2025.</w:t>
      </w:r>
    </w:p>
    <w:sectPr w:rsidR="00F17B2B" w:rsidRPr="00F17B2B" w:rsidSect="007810FE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5B6"/>
    <w:multiLevelType w:val="multilevel"/>
    <w:tmpl w:val="48F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D6B55"/>
    <w:multiLevelType w:val="hybridMultilevel"/>
    <w:tmpl w:val="C162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4817"/>
    <w:multiLevelType w:val="multilevel"/>
    <w:tmpl w:val="48F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44A64"/>
    <w:multiLevelType w:val="multilevel"/>
    <w:tmpl w:val="56F4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66FA2"/>
    <w:multiLevelType w:val="hybridMultilevel"/>
    <w:tmpl w:val="F64EA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31402D"/>
    <w:multiLevelType w:val="hybridMultilevel"/>
    <w:tmpl w:val="6538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507D9"/>
    <w:multiLevelType w:val="multilevel"/>
    <w:tmpl w:val="63E0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22A01"/>
    <w:multiLevelType w:val="multilevel"/>
    <w:tmpl w:val="48F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129F0"/>
    <w:multiLevelType w:val="hybridMultilevel"/>
    <w:tmpl w:val="31D8A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56B38"/>
    <w:multiLevelType w:val="multilevel"/>
    <w:tmpl w:val="48F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564A7"/>
    <w:multiLevelType w:val="hybridMultilevel"/>
    <w:tmpl w:val="5458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F7A9E"/>
    <w:multiLevelType w:val="multilevel"/>
    <w:tmpl w:val="B7F6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63224D"/>
    <w:multiLevelType w:val="hybridMultilevel"/>
    <w:tmpl w:val="4724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83266"/>
    <w:multiLevelType w:val="multilevel"/>
    <w:tmpl w:val="48F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C76739"/>
    <w:multiLevelType w:val="multilevel"/>
    <w:tmpl w:val="919E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E4D39"/>
    <w:multiLevelType w:val="hybridMultilevel"/>
    <w:tmpl w:val="A9F8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6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92"/>
    <w:rsid w:val="000426C4"/>
    <w:rsid w:val="00053A74"/>
    <w:rsid w:val="0009068B"/>
    <w:rsid w:val="000C1592"/>
    <w:rsid w:val="000C7C51"/>
    <w:rsid w:val="000F317F"/>
    <w:rsid w:val="001045D9"/>
    <w:rsid w:val="001E4751"/>
    <w:rsid w:val="00263559"/>
    <w:rsid w:val="002779C8"/>
    <w:rsid w:val="002864DE"/>
    <w:rsid w:val="002B63DB"/>
    <w:rsid w:val="002C67FC"/>
    <w:rsid w:val="003A3581"/>
    <w:rsid w:val="004750CF"/>
    <w:rsid w:val="004D2C19"/>
    <w:rsid w:val="004F7A7F"/>
    <w:rsid w:val="00550B3D"/>
    <w:rsid w:val="005E7046"/>
    <w:rsid w:val="00605C11"/>
    <w:rsid w:val="00676BE6"/>
    <w:rsid w:val="006F26F4"/>
    <w:rsid w:val="00742036"/>
    <w:rsid w:val="00746A2E"/>
    <w:rsid w:val="007810FE"/>
    <w:rsid w:val="008311F5"/>
    <w:rsid w:val="008D0FED"/>
    <w:rsid w:val="009B0617"/>
    <w:rsid w:val="009D11B0"/>
    <w:rsid w:val="00A643C9"/>
    <w:rsid w:val="00B52E2A"/>
    <w:rsid w:val="00C00853"/>
    <w:rsid w:val="00E23367"/>
    <w:rsid w:val="00E33809"/>
    <w:rsid w:val="00EB1BD4"/>
    <w:rsid w:val="00EB3415"/>
    <w:rsid w:val="00F17B2B"/>
    <w:rsid w:val="00F351EE"/>
    <w:rsid w:val="00F70452"/>
    <w:rsid w:val="00F94B6A"/>
    <w:rsid w:val="00FC160C"/>
    <w:rsid w:val="00FF7010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5ED221"/>
  <w15:chartTrackingRefBased/>
  <w15:docId w15:val="{8CB52CF2-25E4-4C74-9DCD-D3A94718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592"/>
    <w:pPr>
      <w:spacing w:before="240" w:after="0" w:line="240" w:lineRule="auto"/>
    </w:pPr>
    <w:rPr>
      <w:rFonts w:eastAsia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2779C8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1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E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85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853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3A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3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779C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3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089">
          <w:marLeft w:val="195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5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533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aramoss@cilibr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librar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Reference</dc:creator>
  <cp:keywords/>
  <dc:description/>
  <cp:lastModifiedBy>Katelyn Moss</cp:lastModifiedBy>
  <cp:revision>8</cp:revision>
  <cp:lastPrinted>2023-06-01T18:47:00Z</cp:lastPrinted>
  <dcterms:created xsi:type="dcterms:W3CDTF">2025-04-22T15:21:00Z</dcterms:created>
  <dcterms:modified xsi:type="dcterms:W3CDTF">2025-04-22T18:47:00Z</dcterms:modified>
</cp:coreProperties>
</file>