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78522" w14:textId="77777777" w:rsidR="00624395" w:rsidRPr="00AB6708" w:rsidRDefault="00624395" w:rsidP="1527F1FA">
      <w:pPr>
        <w:spacing w:before="240" w:line="240" w:lineRule="auto"/>
        <w:contextualSpacing/>
        <w:jc w:val="center"/>
        <w:rPr>
          <w:rFonts w:ascii="Noto Sans" w:eastAsia="Noto Sans" w:hAnsi="Noto Sans" w:cs="Noto Sans"/>
          <w:color w:val="000000"/>
          <w:sz w:val="28"/>
          <w:szCs w:val="28"/>
        </w:rPr>
      </w:pPr>
      <w:r w:rsidRPr="1527F1FA">
        <w:rPr>
          <w:rFonts w:ascii="Noto Sans" w:eastAsia="Noto Sans" w:hAnsi="Noto Sans" w:cs="Noto Sans"/>
          <w:color w:val="000000" w:themeColor="text1"/>
          <w:sz w:val="28"/>
          <w:szCs w:val="28"/>
        </w:rPr>
        <w:t>MASTICS-MORICHES-SHIRLEY COMMUNITY LIBRARY</w:t>
      </w:r>
    </w:p>
    <w:p w14:paraId="03DFFF0F" w14:textId="29D40E08" w:rsidR="1AA5CDF7" w:rsidRDefault="1AA5CDF7" w:rsidP="1527F1FA">
      <w:pPr>
        <w:spacing w:before="240" w:line="240" w:lineRule="auto"/>
        <w:contextualSpacing/>
        <w:jc w:val="center"/>
        <w:rPr>
          <w:rFonts w:ascii="Noto Sans" w:eastAsia="Noto Sans" w:hAnsi="Noto Sans" w:cs="Noto Sans"/>
          <w:color w:val="000000" w:themeColor="text1"/>
          <w:sz w:val="28"/>
          <w:szCs w:val="28"/>
        </w:rPr>
      </w:pPr>
      <w:r w:rsidRPr="1527F1FA">
        <w:rPr>
          <w:rFonts w:ascii="Noto Sans" w:eastAsia="Noto Sans" w:hAnsi="Noto Sans" w:cs="Noto Sans"/>
          <w:color w:val="000000" w:themeColor="text1"/>
          <w:sz w:val="28"/>
          <w:szCs w:val="28"/>
        </w:rPr>
        <w:t>ADULT REFERENCE DEPARTMENT</w:t>
      </w:r>
    </w:p>
    <w:p w14:paraId="6E1E3D2A" w14:textId="77777777" w:rsidR="00624395" w:rsidRPr="00F30527" w:rsidRDefault="00624395" w:rsidP="1527F1FA">
      <w:pPr>
        <w:spacing w:before="240" w:line="240" w:lineRule="auto"/>
        <w:contextualSpacing/>
        <w:rPr>
          <w:rFonts w:ascii="Noto Sans" w:eastAsia="Noto Sans" w:hAnsi="Noto Sans" w:cs="Noto Sans"/>
          <w:color w:val="000000"/>
          <w:sz w:val="28"/>
          <w:szCs w:val="28"/>
        </w:rPr>
      </w:pPr>
    </w:p>
    <w:p w14:paraId="191D6780" w14:textId="77777777" w:rsidR="00624395" w:rsidRPr="00F30527" w:rsidRDefault="00624395" w:rsidP="1527F1FA">
      <w:pPr>
        <w:spacing w:before="240" w:line="240" w:lineRule="auto"/>
        <w:contextualSpacing/>
        <w:jc w:val="center"/>
        <w:rPr>
          <w:rFonts w:ascii="Noto Sans" w:eastAsia="Noto Sans" w:hAnsi="Noto Sans" w:cs="Noto Sans"/>
          <w:color w:val="000000"/>
          <w:sz w:val="28"/>
          <w:szCs w:val="28"/>
        </w:rPr>
      </w:pPr>
      <w:r w:rsidRPr="1527F1FA">
        <w:rPr>
          <w:rFonts w:ascii="Noto Sans" w:eastAsia="Noto Sans" w:hAnsi="Noto Sans" w:cs="Noto Sans"/>
          <w:color w:val="000000" w:themeColor="text1"/>
          <w:sz w:val="28"/>
          <w:szCs w:val="28"/>
        </w:rPr>
        <w:t>NOTICE OF POSITION</w:t>
      </w:r>
    </w:p>
    <w:p w14:paraId="18185B11" w14:textId="77777777" w:rsidR="00624395" w:rsidRPr="007F47FB" w:rsidRDefault="00624395" w:rsidP="1527F1FA">
      <w:pPr>
        <w:spacing w:before="240" w:after="0" w:line="220" w:lineRule="exact"/>
        <w:contextualSpacing/>
        <w:rPr>
          <w:rFonts w:ascii="Noto Sans" w:eastAsia="Noto Sans" w:hAnsi="Noto Sans" w:cs="Noto Sans"/>
          <w:color w:val="000000"/>
        </w:rPr>
      </w:pPr>
    </w:p>
    <w:p w14:paraId="2EC048E9" w14:textId="38CBE3AE" w:rsidR="00624395" w:rsidRPr="00C03432" w:rsidRDefault="00624395" w:rsidP="1527F1FA">
      <w:pPr>
        <w:spacing w:before="240" w:line="240" w:lineRule="auto"/>
        <w:contextualSpacing/>
        <w:rPr>
          <w:rFonts w:ascii="Noto Sans" w:eastAsia="Noto Sans" w:hAnsi="Noto Sans" w:cs="Noto Sans"/>
          <w:color w:val="000000" w:themeColor="text1"/>
          <w:u w:val="single"/>
        </w:rPr>
      </w:pPr>
      <w:r w:rsidRPr="1527F1FA">
        <w:rPr>
          <w:rFonts w:ascii="Noto Sans" w:eastAsia="Noto Sans" w:hAnsi="Noto Sans" w:cs="Noto Sans"/>
          <w:b/>
          <w:bCs/>
          <w:color w:val="000000" w:themeColor="text1"/>
        </w:rPr>
        <w:t>Job Title</w:t>
      </w:r>
      <w:r w:rsidRPr="1527F1FA">
        <w:rPr>
          <w:rFonts w:ascii="Noto Sans" w:eastAsia="Noto Sans" w:hAnsi="Noto Sans" w:cs="Noto Sans"/>
          <w:color w:val="000000" w:themeColor="text1"/>
        </w:rPr>
        <w:t>:  Part-</w:t>
      </w:r>
      <w:r w:rsidR="5B31A084" w:rsidRPr="1527F1FA">
        <w:rPr>
          <w:rFonts w:ascii="Noto Sans" w:eastAsia="Noto Sans" w:hAnsi="Noto Sans" w:cs="Noto Sans"/>
          <w:color w:val="000000" w:themeColor="text1"/>
        </w:rPr>
        <w:t>T</w:t>
      </w:r>
      <w:r w:rsidRPr="1527F1FA">
        <w:rPr>
          <w:rFonts w:ascii="Noto Sans" w:eastAsia="Noto Sans" w:hAnsi="Noto Sans" w:cs="Noto Sans"/>
          <w:color w:val="000000" w:themeColor="text1"/>
        </w:rPr>
        <w:t>ime Libraria</w:t>
      </w:r>
      <w:r w:rsidR="1483AF7C" w:rsidRPr="1527F1FA">
        <w:rPr>
          <w:rFonts w:ascii="Noto Sans" w:eastAsia="Noto Sans" w:hAnsi="Noto Sans" w:cs="Noto Sans"/>
          <w:color w:val="000000" w:themeColor="text1"/>
        </w:rPr>
        <w:t xml:space="preserve">n I </w:t>
      </w:r>
      <w:r w:rsidR="2446CC1A" w:rsidRPr="1527F1FA">
        <w:rPr>
          <w:rFonts w:ascii="Noto Sans" w:eastAsia="Noto Sans" w:hAnsi="Noto Sans" w:cs="Noto Sans"/>
          <w:color w:val="000000" w:themeColor="text1"/>
        </w:rPr>
        <w:t xml:space="preserve">or Librarian Trainee   </w:t>
      </w:r>
      <w:r>
        <w:tab/>
      </w:r>
      <w:r>
        <w:tab/>
      </w:r>
    </w:p>
    <w:p w14:paraId="796A4C2D" w14:textId="3718793A" w:rsidR="00624395" w:rsidRPr="00C03432" w:rsidRDefault="302B39F6" w:rsidP="1527F1FA">
      <w:pPr>
        <w:spacing w:before="240" w:line="240" w:lineRule="auto"/>
        <w:contextualSpacing/>
        <w:rPr>
          <w:rFonts w:ascii="Noto Sans" w:eastAsia="Noto Sans" w:hAnsi="Noto Sans" w:cs="Noto Sans"/>
          <w:color w:val="000000"/>
        </w:rPr>
      </w:pPr>
      <w:r w:rsidRPr="302B39F6">
        <w:rPr>
          <w:rFonts w:ascii="Noto Sans" w:eastAsia="Noto Sans" w:hAnsi="Noto Sans" w:cs="Noto Sans"/>
          <w:b/>
          <w:bCs/>
          <w:color w:val="000000" w:themeColor="text1"/>
        </w:rPr>
        <w:t>Job Notice #</w:t>
      </w:r>
      <w:r w:rsidRPr="302B39F6">
        <w:rPr>
          <w:rFonts w:ascii="Noto Sans" w:eastAsia="Noto Sans" w:hAnsi="Noto Sans" w:cs="Noto Sans"/>
          <w:color w:val="000000" w:themeColor="text1"/>
        </w:rPr>
        <w:t>:  RASD4202</w:t>
      </w:r>
      <w:r w:rsidR="00CD3494">
        <w:rPr>
          <w:rFonts w:ascii="Noto Sans" w:eastAsia="Noto Sans" w:hAnsi="Noto Sans" w:cs="Noto Sans"/>
          <w:color w:val="000000" w:themeColor="text1"/>
        </w:rPr>
        <w:t>01</w:t>
      </w:r>
      <w:bookmarkStart w:id="0" w:name="_GoBack"/>
      <w:bookmarkEnd w:id="0"/>
      <w:r w:rsidRPr="302B39F6">
        <w:rPr>
          <w:rFonts w:ascii="Noto Sans" w:eastAsia="Noto Sans" w:hAnsi="Noto Sans" w:cs="Noto Sans"/>
          <w:color w:val="000000" w:themeColor="text1"/>
        </w:rPr>
        <w:t>0</w:t>
      </w:r>
      <w:r w:rsidR="00CD3494">
        <w:rPr>
          <w:rFonts w:ascii="Noto Sans" w:eastAsia="Noto Sans" w:hAnsi="Noto Sans" w:cs="Noto Sans"/>
          <w:color w:val="000000" w:themeColor="text1"/>
        </w:rPr>
        <w:t>6P</w:t>
      </w:r>
    </w:p>
    <w:p w14:paraId="3C02FAE3" w14:textId="201A16B9" w:rsidR="00624395" w:rsidRPr="00C03432" w:rsidRDefault="302B39F6" w:rsidP="1527F1FA">
      <w:pPr>
        <w:spacing w:before="240" w:line="240" w:lineRule="auto"/>
        <w:contextualSpacing/>
        <w:rPr>
          <w:rFonts w:ascii="Noto Sans" w:eastAsia="Noto Sans" w:hAnsi="Noto Sans" w:cs="Noto Sans"/>
          <w:color w:val="000000" w:themeColor="text1"/>
        </w:rPr>
      </w:pPr>
      <w:r w:rsidRPr="302B39F6">
        <w:rPr>
          <w:rFonts w:ascii="Noto Sans" w:eastAsia="Noto Sans" w:hAnsi="Noto Sans" w:cs="Noto Sans"/>
          <w:b/>
          <w:bCs/>
          <w:color w:val="000000" w:themeColor="text1"/>
        </w:rPr>
        <w:t xml:space="preserve">Date Posted: </w:t>
      </w:r>
      <w:r w:rsidRPr="302B39F6">
        <w:rPr>
          <w:rFonts w:ascii="Noto Sans" w:eastAsia="Noto Sans" w:hAnsi="Noto Sans" w:cs="Noto Sans"/>
          <w:color w:val="000000" w:themeColor="text1"/>
        </w:rPr>
        <w:t xml:space="preserve">  </w:t>
      </w:r>
      <w:r w:rsidR="00CD3494">
        <w:rPr>
          <w:rFonts w:ascii="Noto Sans" w:eastAsia="Noto Sans" w:hAnsi="Noto Sans" w:cs="Noto Sans"/>
          <w:color w:val="000000" w:themeColor="text1"/>
        </w:rPr>
        <w:t>June</w:t>
      </w:r>
      <w:r w:rsidRPr="302B39F6">
        <w:rPr>
          <w:rFonts w:ascii="Noto Sans" w:eastAsia="Noto Sans" w:hAnsi="Noto Sans" w:cs="Noto Sans"/>
          <w:color w:val="000000" w:themeColor="text1"/>
        </w:rPr>
        <w:t xml:space="preserve"> </w:t>
      </w:r>
      <w:r w:rsidR="00CD3494">
        <w:rPr>
          <w:rFonts w:ascii="Noto Sans" w:eastAsia="Noto Sans" w:hAnsi="Noto Sans" w:cs="Noto Sans"/>
          <w:color w:val="000000" w:themeColor="text1"/>
        </w:rPr>
        <w:t>1</w:t>
      </w:r>
      <w:r w:rsidRPr="302B39F6">
        <w:rPr>
          <w:rFonts w:ascii="Noto Sans" w:eastAsia="Noto Sans" w:hAnsi="Noto Sans" w:cs="Noto Sans"/>
          <w:color w:val="000000" w:themeColor="text1"/>
        </w:rPr>
        <w:t>, 2024</w:t>
      </w:r>
      <w:r w:rsidR="00624395">
        <w:tab/>
      </w:r>
      <w:r w:rsidR="00624395">
        <w:tab/>
      </w:r>
      <w:r w:rsidR="00624395">
        <w:tab/>
      </w:r>
      <w:r w:rsidR="00624395">
        <w:tab/>
      </w:r>
    </w:p>
    <w:p w14:paraId="7DF9529B" w14:textId="6AF99993" w:rsidR="00624395" w:rsidRPr="00C03432" w:rsidRDefault="302B39F6" w:rsidP="1527F1FA">
      <w:pPr>
        <w:spacing w:before="240" w:line="240" w:lineRule="auto"/>
        <w:contextualSpacing/>
        <w:rPr>
          <w:rFonts w:ascii="Noto Sans" w:eastAsia="Noto Sans" w:hAnsi="Noto Sans" w:cs="Noto Sans"/>
          <w:b/>
          <w:bCs/>
          <w:color w:val="000000"/>
          <w:u w:val="single"/>
        </w:rPr>
      </w:pPr>
      <w:r w:rsidRPr="302B39F6">
        <w:rPr>
          <w:rFonts w:ascii="Noto Sans" w:eastAsia="Noto Sans" w:hAnsi="Noto Sans" w:cs="Noto Sans"/>
          <w:b/>
          <w:bCs/>
          <w:color w:val="000000" w:themeColor="text1"/>
        </w:rPr>
        <w:t xml:space="preserve">Closing Date:  </w:t>
      </w:r>
      <w:r w:rsidR="00CD3494">
        <w:rPr>
          <w:rFonts w:ascii="Noto Sans" w:eastAsia="Noto Sans" w:hAnsi="Noto Sans" w:cs="Noto Sans"/>
          <w:color w:val="000000" w:themeColor="text1"/>
        </w:rPr>
        <w:t>June 14</w:t>
      </w:r>
      <w:r w:rsidRPr="302B39F6">
        <w:rPr>
          <w:rFonts w:ascii="Noto Sans" w:eastAsia="Noto Sans" w:hAnsi="Noto Sans" w:cs="Noto Sans"/>
          <w:color w:val="000000" w:themeColor="text1"/>
        </w:rPr>
        <w:t>, 2024</w:t>
      </w:r>
    </w:p>
    <w:p w14:paraId="60E2F2AD" w14:textId="793D78F0" w:rsidR="00624395" w:rsidRPr="00C03432" w:rsidRDefault="302B39F6" w:rsidP="1527F1FA">
      <w:pPr>
        <w:spacing w:before="240" w:line="240" w:lineRule="auto"/>
        <w:contextualSpacing/>
        <w:rPr>
          <w:rFonts w:ascii="Noto Sans" w:eastAsia="Noto Sans" w:hAnsi="Noto Sans" w:cs="Noto Sans"/>
          <w:b/>
          <w:bCs/>
          <w:color w:val="000000"/>
          <w:u w:val="single"/>
        </w:rPr>
      </w:pPr>
      <w:r w:rsidRPr="302B39F6">
        <w:rPr>
          <w:rFonts w:ascii="Noto Sans" w:eastAsia="Noto Sans" w:hAnsi="Noto Sans" w:cs="Noto Sans"/>
          <w:b/>
          <w:bCs/>
          <w:color w:val="000000" w:themeColor="text1"/>
        </w:rPr>
        <w:t>Approximate starting date: Jul 1, 2024</w:t>
      </w:r>
    </w:p>
    <w:p w14:paraId="4F6F83CA" w14:textId="67FF91AD" w:rsidR="00624395" w:rsidRPr="00F30527" w:rsidRDefault="00624395" w:rsidP="1527F1FA">
      <w:pPr>
        <w:spacing w:line="240" w:lineRule="auto"/>
        <w:contextualSpacing/>
        <w:rPr>
          <w:rFonts w:ascii="Noto Sans" w:eastAsia="Noto Sans" w:hAnsi="Noto Sans" w:cs="Noto Sans"/>
          <w:b/>
          <w:bCs/>
          <w:color w:val="000000"/>
        </w:rPr>
      </w:pPr>
    </w:p>
    <w:p w14:paraId="1E0B722A" w14:textId="325758C1" w:rsidR="19531DC0" w:rsidRDefault="302B39F6" w:rsidP="1527F1FA">
      <w:pPr>
        <w:spacing w:after="0" w:line="240" w:lineRule="auto"/>
        <w:rPr>
          <w:rFonts w:ascii="Noto Sans" w:eastAsia="Noto Sans" w:hAnsi="Noto Sans" w:cs="Noto Sans"/>
          <w:color w:val="000000" w:themeColor="text1"/>
        </w:rPr>
      </w:pPr>
      <w:r w:rsidRPr="302B39F6">
        <w:rPr>
          <w:rFonts w:ascii="Noto Sans" w:eastAsia="Noto Sans" w:hAnsi="Noto Sans" w:cs="Noto Sans"/>
          <w:color w:val="000000" w:themeColor="text1"/>
        </w:rPr>
        <w:t>The Mastics-Moriches-Shirley Community Library is a dynamic, community-focused modern library with three newly renovated facilities. Our new spaces are flexible, and thoughtful in design, providing an ideal space for multi-generational connections and gatherings. We are a strong community with great cultural diversity; resilient, kind, and passionate about learning new skills and technologies. We are seeking individuals who embrace all these qualities with positivity and inspire lifelong learning in our community.</w:t>
      </w:r>
    </w:p>
    <w:p w14:paraId="65FD7B94" w14:textId="2654F23E" w:rsidR="1527F1FA" w:rsidRDefault="1527F1FA" w:rsidP="1527F1FA">
      <w:pPr>
        <w:spacing w:after="0" w:line="240" w:lineRule="auto"/>
        <w:rPr>
          <w:color w:val="000000" w:themeColor="text1"/>
        </w:rPr>
      </w:pPr>
    </w:p>
    <w:p w14:paraId="1519E97A" w14:textId="37E90180" w:rsidR="1527F1FA" w:rsidRDefault="1527F1FA" w:rsidP="1527F1FA">
      <w:pPr>
        <w:spacing w:after="0" w:line="240" w:lineRule="auto"/>
        <w:rPr>
          <w:rFonts w:ascii="Noto Sans" w:eastAsia="Noto Sans" w:hAnsi="Noto Sans" w:cs="Noto Sans"/>
          <w:color w:val="000000" w:themeColor="text1"/>
        </w:rPr>
      </w:pPr>
    </w:p>
    <w:p w14:paraId="141A8D5F" w14:textId="0E7D4D2A" w:rsidR="00624395" w:rsidRPr="00C03432" w:rsidRDefault="085844B0" w:rsidP="1527F1FA">
      <w:pPr>
        <w:spacing w:after="0" w:line="240" w:lineRule="auto"/>
        <w:rPr>
          <w:rFonts w:ascii="Noto Sans" w:eastAsia="Noto Sans" w:hAnsi="Noto Sans" w:cs="Noto Sans"/>
          <w:b/>
          <w:bCs/>
        </w:rPr>
      </w:pPr>
      <w:r w:rsidRPr="1527F1FA">
        <w:rPr>
          <w:rFonts w:ascii="Noto Sans" w:eastAsia="Noto Sans" w:hAnsi="Noto Sans" w:cs="Noto Sans"/>
          <w:b/>
          <w:bCs/>
        </w:rPr>
        <w:t>ESSENTIAL JOB FUNCTIONS &amp; RESPONSIBILITIES:</w:t>
      </w:r>
    </w:p>
    <w:p w14:paraId="1BC80E6D" w14:textId="4B6E12DF" w:rsidR="00624395" w:rsidRPr="00C03432" w:rsidRDefault="4C6C39CD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 xml:space="preserve">Provides professional front-line reference and readers' advisory </w:t>
      </w:r>
      <w:r w:rsidR="74A962C1" w:rsidRPr="1527F1FA">
        <w:rPr>
          <w:rFonts w:ascii="Noto Sans" w:eastAsia="Noto Sans" w:hAnsi="Noto Sans" w:cs="Noto Sans"/>
          <w:color w:val="2D2D2D"/>
        </w:rPr>
        <w:t>and referral services.</w:t>
      </w:r>
    </w:p>
    <w:p w14:paraId="06FA709F" w14:textId="39357732" w:rsidR="00624395" w:rsidRPr="00C03432" w:rsidRDefault="4C6C39CD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 xml:space="preserve">Assists </w:t>
      </w:r>
      <w:r w:rsidR="44E79CC6" w:rsidRPr="1527F1FA">
        <w:rPr>
          <w:rFonts w:ascii="Noto Sans" w:eastAsia="Noto Sans" w:hAnsi="Noto Sans" w:cs="Noto Sans"/>
          <w:color w:val="2D2D2D"/>
        </w:rPr>
        <w:t>library patrons</w:t>
      </w:r>
      <w:r w:rsidRPr="1527F1FA">
        <w:rPr>
          <w:rFonts w:ascii="Noto Sans" w:eastAsia="Noto Sans" w:hAnsi="Noto Sans" w:cs="Noto Sans"/>
          <w:color w:val="2D2D2D"/>
        </w:rPr>
        <w:t xml:space="preserve"> with computers and other electronic devices; delivers one-</w:t>
      </w:r>
      <w:r w:rsidR="27824F11" w:rsidRPr="1527F1FA">
        <w:rPr>
          <w:rFonts w:ascii="Noto Sans" w:eastAsia="Noto Sans" w:hAnsi="Noto Sans" w:cs="Noto Sans"/>
          <w:color w:val="2D2D2D"/>
        </w:rPr>
        <w:t>on</w:t>
      </w:r>
      <w:r w:rsidRPr="1527F1FA">
        <w:rPr>
          <w:rFonts w:ascii="Noto Sans" w:eastAsia="Noto Sans" w:hAnsi="Noto Sans" w:cs="Noto Sans"/>
          <w:color w:val="2D2D2D"/>
        </w:rPr>
        <w:t>-one technology instruction.</w:t>
      </w:r>
    </w:p>
    <w:p w14:paraId="73AF054B" w14:textId="3758DA2F" w:rsidR="00624395" w:rsidRPr="00C03432" w:rsidRDefault="05530D9F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>Assists with collection development.</w:t>
      </w:r>
    </w:p>
    <w:p w14:paraId="09DCB5F4" w14:textId="1F5CD8A1" w:rsidR="00624395" w:rsidRPr="00C03432" w:rsidRDefault="05530D9F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>Promotes library services and programs</w:t>
      </w:r>
      <w:r w:rsidR="7501626C" w:rsidRPr="1527F1FA">
        <w:rPr>
          <w:rFonts w:ascii="Noto Sans" w:eastAsia="Noto Sans" w:hAnsi="Noto Sans" w:cs="Noto Sans"/>
          <w:color w:val="2D2D2D"/>
        </w:rPr>
        <w:t xml:space="preserve"> and</w:t>
      </w:r>
      <w:r w:rsidRPr="1527F1FA">
        <w:rPr>
          <w:rFonts w:ascii="Noto Sans" w:eastAsia="Noto Sans" w:hAnsi="Noto Sans" w:cs="Noto Sans"/>
          <w:color w:val="2D2D2D"/>
        </w:rPr>
        <w:t xml:space="preserve"> creates displays to market library materials.</w:t>
      </w:r>
    </w:p>
    <w:p w14:paraId="466D5D14" w14:textId="1297F9C5" w:rsidR="00624395" w:rsidRPr="00C03432" w:rsidRDefault="05530D9F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>Educate</w:t>
      </w:r>
      <w:r w:rsidR="14361E45" w:rsidRPr="1527F1FA">
        <w:rPr>
          <w:rFonts w:ascii="Noto Sans" w:eastAsia="Noto Sans" w:hAnsi="Noto Sans" w:cs="Noto Sans"/>
          <w:color w:val="2D2D2D"/>
        </w:rPr>
        <w:t>s</w:t>
      </w:r>
      <w:r w:rsidRPr="1527F1FA">
        <w:rPr>
          <w:rFonts w:ascii="Noto Sans" w:eastAsia="Noto Sans" w:hAnsi="Noto Sans" w:cs="Noto Sans"/>
          <w:color w:val="2D2D2D"/>
        </w:rPr>
        <w:t xml:space="preserve"> patrons in searching for information using online databases or the library catalog.</w:t>
      </w:r>
    </w:p>
    <w:p w14:paraId="41248B53" w14:textId="5A2AB2CA" w:rsidR="00624395" w:rsidRPr="00C03432" w:rsidRDefault="05530D9F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>Assists in developing and expanding library programs.</w:t>
      </w:r>
    </w:p>
    <w:p w14:paraId="4C882A19" w14:textId="71ABFC40" w:rsidR="00624395" w:rsidRPr="00C03432" w:rsidRDefault="7721592B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>Ability to communicate effectively, both orally and in writing, providing outstanding customer service.</w:t>
      </w:r>
    </w:p>
    <w:p w14:paraId="7FCD4200" w14:textId="4261DCE8" w:rsidR="00624395" w:rsidRPr="00C03432" w:rsidRDefault="6251D162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>Collaborates with other staff/departments to plan, promote, and present library programs.</w:t>
      </w:r>
    </w:p>
    <w:p w14:paraId="38B552E3" w14:textId="4B7670DC" w:rsidR="00624395" w:rsidRPr="00C03432" w:rsidRDefault="5871EF09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>Ability to exercise initiative, sound judgment and discretion in performance of duties</w:t>
      </w:r>
      <w:r w:rsidR="7327AEB6" w:rsidRPr="1527F1FA">
        <w:rPr>
          <w:rFonts w:ascii="Noto Sans" w:eastAsia="Noto Sans" w:hAnsi="Noto Sans" w:cs="Noto Sans"/>
          <w:color w:val="2D2D2D"/>
        </w:rPr>
        <w:t>.</w:t>
      </w:r>
    </w:p>
    <w:p w14:paraId="5296AE61" w14:textId="27042F28" w:rsidR="00624395" w:rsidRPr="00C03432" w:rsidRDefault="4C6C39CD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 xml:space="preserve">Responds to </w:t>
      </w:r>
      <w:r w:rsidR="30FAF7C3" w:rsidRPr="1527F1FA">
        <w:rPr>
          <w:rFonts w:ascii="Noto Sans" w:eastAsia="Noto Sans" w:hAnsi="Noto Sans" w:cs="Noto Sans"/>
          <w:color w:val="2D2D2D"/>
        </w:rPr>
        <w:t xml:space="preserve">patrons' </w:t>
      </w:r>
      <w:r w:rsidRPr="1527F1FA">
        <w:rPr>
          <w:rFonts w:ascii="Noto Sans" w:eastAsia="Noto Sans" w:hAnsi="Noto Sans" w:cs="Noto Sans"/>
          <w:color w:val="2D2D2D"/>
        </w:rPr>
        <w:t>comments and concerns</w:t>
      </w:r>
      <w:r w:rsidR="10072145" w:rsidRPr="1527F1FA">
        <w:rPr>
          <w:rFonts w:ascii="Noto Sans" w:eastAsia="Noto Sans" w:hAnsi="Noto Sans" w:cs="Noto Sans"/>
          <w:color w:val="2D2D2D"/>
        </w:rPr>
        <w:t xml:space="preserve"> in a professional manner. </w:t>
      </w:r>
    </w:p>
    <w:p w14:paraId="04B450CD" w14:textId="5C839AC1" w:rsidR="00624395" w:rsidRPr="00C03432" w:rsidRDefault="4C6C39CD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 xml:space="preserve">Establishes and maintains effective working relationships with co-workers, library </w:t>
      </w:r>
      <w:r w:rsidR="2A62A12A" w:rsidRPr="1527F1FA">
        <w:rPr>
          <w:rFonts w:ascii="Noto Sans" w:eastAsia="Noto Sans" w:hAnsi="Noto Sans" w:cs="Noto Sans"/>
          <w:color w:val="2D2D2D"/>
        </w:rPr>
        <w:t>patrons</w:t>
      </w:r>
      <w:r w:rsidRPr="1527F1FA">
        <w:rPr>
          <w:rFonts w:ascii="Noto Sans" w:eastAsia="Noto Sans" w:hAnsi="Noto Sans" w:cs="Noto Sans"/>
          <w:color w:val="2D2D2D"/>
        </w:rPr>
        <w:t>, and community partners</w:t>
      </w:r>
      <w:r w:rsidR="7EF7E622" w:rsidRPr="1527F1FA">
        <w:rPr>
          <w:rFonts w:ascii="Noto Sans" w:eastAsia="Noto Sans" w:hAnsi="Noto Sans" w:cs="Noto Sans"/>
          <w:color w:val="2D2D2D"/>
        </w:rPr>
        <w:t>.</w:t>
      </w:r>
    </w:p>
    <w:p w14:paraId="2E0FAA82" w14:textId="3877FA8B" w:rsidR="00624395" w:rsidRPr="00C03432" w:rsidRDefault="4C6C39CD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>Interprets, explains and upholds library policies and procedures</w:t>
      </w:r>
      <w:r w:rsidR="5B1CA98D" w:rsidRPr="1527F1FA">
        <w:rPr>
          <w:rFonts w:ascii="Noto Sans" w:eastAsia="Noto Sans" w:hAnsi="Noto Sans" w:cs="Noto Sans"/>
          <w:color w:val="2D2D2D"/>
        </w:rPr>
        <w:t xml:space="preserve"> when needed. </w:t>
      </w:r>
    </w:p>
    <w:p w14:paraId="3C3A74DE" w14:textId="5BF39D8E" w:rsidR="00624395" w:rsidRPr="00C03432" w:rsidRDefault="4C6C39CD" w:rsidP="1527F1FA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Noto Sans" w:hAnsi="Noto Sans" w:cs="Noto Sans"/>
          <w:color w:val="2D2D2D"/>
        </w:rPr>
      </w:pPr>
      <w:r w:rsidRPr="1527F1FA">
        <w:rPr>
          <w:rFonts w:ascii="Noto Sans" w:eastAsia="Noto Sans" w:hAnsi="Noto Sans" w:cs="Noto Sans"/>
          <w:color w:val="2D2D2D"/>
        </w:rPr>
        <w:t>Perform</w:t>
      </w:r>
      <w:r w:rsidR="387EBEEA" w:rsidRPr="1527F1FA">
        <w:rPr>
          <w:rFonts w:ascii="Noto Sans" w:eastAsia="Noto Sans" w:hAnsi="Noto Sans" w:cs="Noto Sans"/>
          <w:color w:val="2D2D2D"/>
        </w:rPr>
        <w:t xml:space="preserve">s other duties/projects as assigned. </w:t>
      </w:r>
    </w:p>
    <w:p w14:paraId="488B1D4A" w14:textId="2318FD15" w:rsidR="00624395" w:rsidRPr="00C03432" w:rsidRDefault="00624395" w:rsidP="1527F1FA">
      <w:pPr>
        <w:spacing w:after="0" w:line="240" w:lineRule="auto"/>
        <w:rPr>
          <w:b/>
          <w:bCs/>
        </w:rPr>
      </w:pPr>
    </w:p>
    <w:p w14:paraId="27339C16" w14:textId="1CA25DE6" w:rsidR="38FE2A58" w:rsidRDefault="38FE2A58" w:rsidP="1527F1FA">
      <w:pPr>
        <w:spacing w:line="240" w:lineRule="auto"/>
        <w:contextualSpacing/>
        <w:rPr>
          <w:rFonts w:ascii="Noto Sans" w:eastAsia="Noto Sans" w:hAnsi="Noto Sans" w:cs="Noto Sans"/>
          <w:b/>
          <w:bCs/>
        </w:rPr>
      </w:pPr>
      <w:r w:rsidRPr="1527F1FA">
        <w:rPr>
          <w:rFonts w:ascii="Noto Sans" w:eastAsia="Noto Sans" w:hAnsi="Noto Sans" w:cs="Noto Sans"/>
          <w:b/>
          <w:bCs/>
        </w:rPr>
        <w:t xml:space="preserve">EDUCATION AND EXPERIENCE </w:t>
      </w:r>
      <w:r w:rsidR="00624395" w:rsidRPr="1527F1FA">
        <w:rPr>
          <w:rFonts w:ascii="Noto Sans" w:eastAsia="Noto Sans" w:hAnsi="Noto Sans" w:cs="Noto Sans"/>
          <w:b/>
          <w:bCs/>
        </w:rPr>
        <w:t>REQUIR</w:t>
      </w:r>
      <w:r w:rsidR="3B4A7387" w:rsidRPr="1527F1FA">
        <w:rPr>
          <w:rFonts w:ascii="Noto Sans" w:eastAsia="Noto Sans" w:hAnsi="Noto Sans" w:cs="Noto Sans"/>
          <w:b/>
          <w:bCs/>
        </w:rPr>
        <w:t>ED</w:t>
      </w:r>
      <w:r w:rsidR="3F64C0BC" w:rsidRPr="1527F1FA">
        <w:rPr>
          <w:rFonts w:ascii="Noto Sans" w:eastAsia="Noto Sans" w:hAnsi="Noto Sans" w:cs="Noto Sans"/>
          <w:b/>
          <w:bCs/>
        </w:rPr>
        <w:t>:</w:t>
      </w:r>
    </w:p>
    <w:p w14:paraId="053621C7" w14:textId="702689BB" w:rsidR="0BA4BE99" w:rsidRDefault="0BA4BE99" w:rsidP="1527F1FA">
      <w:pPr>
        <w:pStyle w:val="ListParagraph"/>
        <w:numPr>
          <w:ilvl w:val="0"/>
          <w:numId w:val="1"/>
        </w:numPr>
        <w:spacing w:line="240" w:lineRule="auto"/>
        <w:rPr>
          <w:rFonts w:ascii="Noto Sans" w:eastAsia="Noto Sans" w:hAnsi="Noto Sans" w:cs="Noto Sans"/>
        </w:rPr>
      </w:pPr>
      <w:r w:rsidRPr="1527F1FA">
        <w:rPr>
          <w:rFonts w:ascii="Noto Sans" w:eastAsia="Noto Sans" w:hAnsi="Noto Sans" w:cs="Noto Sans"/>
        </w:rPr>
        <w:t>MLS or MLIS from an ALA accredited Institution</w:t>
      </w:r>
      <w:r w:rsidR="2086531E" w:rsidRPr="1527F1FA">
        <w:rPr>
          <w:rFonts w:ascii="Noto Sans" w:eastAsia="Noto Sans" w:hAnsi="Noto Sans" w:cs="Noto Sans"/>
        </w:rPr>
        <w:t xml:space="preserve"> and </w:t>
      </w:r>
      <w:r w:rsidR="7D03BD6D" w:rsidRPr="1527F1FA">
        <w:rPr>
          <w:rFonts w:ascii="Noto Sans" w:eastAsia="Noto Sans" w:hAnsi="Noto Sans" w:cs="Noto Sans"/>
        </w:rPr>
        <w:t xml:space="preserve">a </w:t>
      </w:r>
      <w:r w:rsidRPr="1527F1FA">
        <w:rPr>
          <w:rFonts w:ascii="Noto Sans" w:eastAsia="Noto Sans" w:hAnsi="Noto Sans" w:cs="Noto Sans"/>
        </w:rPr>
        <w:t xml:space="preserve">New York State Public Librarian’s Professional Certificate </w:t>
      </w:r>
      <w:r w:rsidR="05B66442" w:rsidRPr="1527F1FA">
        <w:rPr>
          <w:rFonts w:ascii="Noto Sans" w:eastAsia="Noto Sans" w:hAnsi="Noto Sans" w:cs="Noto Sans"/>
        </w:rPr>
        <w:t xml:space="preserve">are </w:t>
      </w:r>
      <w:r w:rsidRPr="1527F1FA">
        <w:rPr>
          <w:rFonts w:ascii="Noto Sans" w:eastAsia="Noto Sans" w:hAnsi="Noto Sans" w:cs="Noto Sans"/>
        </w:rPr>
        <w:t>required at time of employment</w:t>
      </w:r>
      <w:r w:rsidR="5654C352" w:rsidRPr="1527F1FA">
        <w:rPr>
          <w:rFonts w:ascii="Noto Sans" w:eastAsia="Noto Sans" w:hAnsi="Noto Sans" w:cs="Noto Sans"/>
        </w:rPr>
        <w:t xml:space="preserve"> for a Librarian I position. </w:t>
      </w:r>
    </w:p>
    <w:p w14:paraId="1AAD8C8B" w14:textId="1E8380BA" w:rsidR="52E23DA9" w:rsidRDefault="52E23DA9" w:rsidP="1527F1FA">
      <w:pPr>
        <w:pStyle w:val="ListParagraph"/>
        <w:numPr>
          <w:ilvl w:val="0"/>
          <w:numId w:val="1"/>
        </w:numPr>
        <w:spacing w:line="240" w:lineRule="auto"/>
        <w:rPr>
          <w:rFonts w:ascii="Noto Sans" w:eastAsia="Noto Sans" w:hAnsi="Noto Sans" w:cs="Noto Sans"/>
        </w:rPr>
      </w:pPr>
      <w:r w:rsidRPr="1527F1FA">
        <w:rPr>
          <w:rFonts w:ascii="Noto Sans" w:eastAsia="Noto Sans" w:hAnsi="Noto Sans" w:cs="Noto Sans"/>
        </w:rPr>
        <w:t xml:space="preserve">Proof of enrollment in an accredited MLIS Program is required for </w:t>
      </w:r>
      <w:r w:rsidR="1C5EB226" w:rsidRPr="1527F1FA">
        <w:rPr>
          <w:rFonts w:ascii="Noto Sans" w:eastAsia="Noto Sans" w:hAnsi="Noto Sans" w:cs="Noto Sans"/>
        </w:rPr>
        <w:t>consideration for a Librarian Trainee Position.</w:t>
      </w:r>
    </w:p>
    <w:p w14:paraId="1FA94A1B" w14:textId="5F22487A" w:rsidR="14BBF508" w:rsidRDefault="14BBF508" w:rsidP="1527F1FA">
      <w:pPr>
        <w:pStyle w:val="ListParagraph"/>
        <w:numPr>
          <w:ilvl w:val="0"/>
          <w:numId w:val="1"/>
        </w:numPr>
        <w:spacing w:line="240" w:lineRule="auto"/>
        <w:rPr>
          <w:rFonts w:ascii="Noto Sans" w:eastAsia="Noto Sans" w:hAnsi="Noto Sans" w:cs="Noto Sans"/>
        </w:rPr>
      </w:pPr>
      <w:r w:rsidRPr="1527F1FA">
        <w:rPr>
          <w:rFonts w:ascii="Noto Sans" w:eastAsia="Noto Sans" w:hAnsi="Noto Sans" w:cs="Noto Sans"/>
        </w:rPr>
        <w:t xml:space="preserve">Knowledge </w:t>
      </w:r>
      <w:r w:rsidR="2CC9B832" w:rsidRPr="1527F1FA">
        <w:rPr>
          <w:rFonts w:ascii="Noto Sans" w:eastAsia="Noto Sans" w:hAnsi="Noto Sans" w:cs="Noto Sans"/>
        </w:rPr>
        <w:t>of</w:t>
      </w:r>
      <w:r w:rsidRPr="1527F1FA">
        <w:rPr>
          <w:rFonts w:ascii="Noto Sans" w:eastAsia="Noto Sans" w:hAnsi="Noto Sans" w:cs="Noto Sans"/>
        </w:rPr>
        <w:t xml:space="preserve"> commonly used applications and softwar</w:t>
      </w:r>
      <w:r w:rsidR="2F8F40C1" w:rsidRPr="1527F1FA">
        <w:rPr>
          <w:rFonts w:ascii="Noto Sans" w:eastAsia="Noto Sans" w:hAnsi="Noto Sans" w:cs="Noto Sans"/>
        </w:rPr>
        <w:t>e</w:t>
      </w:r>
      <w:r w:rsidRPr="1527F1FA">
        <w:rPr>
          <w:rFonts w:ascii="Noto Sans" w:eastAsia="Noto Sans" w:hAnsi="Noto Sans" w:cs="Noto Sans"/>
        </w:rPr>
        <w:t xml:space="preserve"> including Microsoft Office</w:t>
      </w:r>
      <w:r w:rsidR="774B5C7D" w:rsidRPr="1527F1FA">
        <w:rPr>
          <w:rFonts w:ascii="Noto Sans" w:eastAsia="Noto Sans" w:hAnsi="Noto Sans" w:cs="Noto Sans"/>
        </w:rPr>
        <w:t>.</w:t>
      </w:r>
    </w:p>
    <w:p w14:paraId="4293661B" w14:textId="77777777" w:rsidR="00624395" w:rsidRPr="00C03432" w:rsidRDefault="00624395" w:rsidP="1527F1FA">
      <w:pPr>
        <w:spacing w:line="240" w:lineRule="auto"/>
        <w:contextualSpacing/>
        <w:rPr>
          <w:rFonts w:ascii="Noto Sans" w:eastAsia="Noto Sans" w:hAnsi="Noto Sans" w:cs="Noto Sans"/>
          <w:b/>
          <w:bCs/>
        </w:rPr>
      </w:pPr>
    </w:p>
    <w:p w14:paraId="41BAF713" w14:textId="2CDF6F05" w:rsidR="00624395" w:rsidRPr="00C03432" w:rsidRDefault="00624395" w:rsidP="1527F1FA">
      <w:pPr>
        <w:spacing w:line="240" w:lineRule="auto"/>
        <w:contextualSpacing/>
        <w:rPr>
          <w:rFonts w:ascii="Noto Sans" w:eastAsia="Noto Sans" w:hAnsi="Noto Sans" w:cs="Noto Sans"/>
          <w:b/>
          <w:bCs/>
        </w:rPr>
      </w:pPr>
      <w:r w:rsidRPr="1527F1FA">
        <w:rPr>
          <w:rFonts w:ascii="Noto Sans" w:eastAsia="Noto Sans" w:hAnsi="Noto Sans" w:cs="Noto Sans"/>
          <w:b/>
          <w:bCs/>
        </w:rPr>
        <w:t>STARTING SALARY</w:t>
      </w:r>
      <w:r w:rsidR="4D7CDB2B" w:rsidRPr="1527F1FA">
        <w:rPr>
          <w:rFonts w:ascii="Noto Sans" w:eastAsia="Noto Sans" w:hAnsi="Noto Sans" w:cs="Noto Sans"/>
          <w:b/>
          <w:bCs/>
        </w:rPr>
        <w:t>:</w:t>
      </w:r>
    </w:p>
    <w:p w14:paraId="21563B40" w14:textId="6F079F43" w:rsidR="00624395" w:rsidRPr="00C03432" w:rsidRDefault="00624395" w:rsidP="1527F1FA">
      <w:pPr>
        <w:spacing w:line="240" w:lineRule="auto"/>
        <w:contextualSpacing/>
        <w:rPr>
          <w:rFonts w:ascii="Noto Sans" w:eastAsia="Noto Sans" w:hAnsi="Noto Sans" w:cs="Noto Sans"/>
        </w:rPr>
      </w:pPr>
      <w:r w:rsidRPr="1527F1FA">
        <w:rPr>
          <w:rFonts w:ascii="Noto Sans" w:eastAsia="Noto Sans" w:hAnsi="Noto Sans" w:cs="Noto Sans"/>
        </w:rPr>
        <w:t xml:space="preserve">$22.25 Librarian Trainee/ $24.72 Librarian </w:t>
      </w:r>
    </w:p>
    <w:p w14:paraId="042BCB30" w14:textId="77777777" w:rsidR="00624395" w:rsidRPr="00C03432" w:rsidRDefault="00624395" w:rsidP="302B39F6">
      <w:pPr>
        <w:spacing w:line="240" w:lineRule="auto"/>
        <w:contextualSpacing/>
        <w:rPr>
          <w:sz w:val="24"/>
          <w:szCs w:val="24"/>
        </w:rPr>
      </w:pPr>
    </w:p>
    <w:p w14:paraId="35225C26" w14:textId="1C32A2F2" w:rsidR="302B39F6" w:rsidRDefault="302B39F6" w:rsidP="302B39F6">
      <w:pPr>
        <w:spacing w:line="240" w:lineRule="auto"/>
        <w:contextualSpacing/>
        <w:rPr>
          <w:rFonts w:ascii="Noto Sans" w:hAnsi="Noto Sans"/>
        </w:rPr>
      </w:pPr>
      <w:r w:rsidRPr="00E556E2">
        <w:rPr>
          <w:rFonts w:ascii="Noto Sans" w:hAnsi="Noto Sans"/>
        </w:rPr>
        <w:t xml:space="preserve">You must have a valid NYS Driver’s License and be able to travel between branches </w:t>
      </w:r>
      <w:r w:rsidR="00E556E2">
        <w:rPr>
          <w:rFonts w:ascii="Noto Sans" w:hAnsi="Noto Sans"/>
        </w:rPr>
        <w:t xml:space="preserve">when needed. </w:t>
      </w:r>
    </w:p>
    <w:p w14:paraId="41693918" w14:textId="601E9C7F" w:rsidR="00E556E2" w:rsidRPr="00E556E2" w:rsidRDefault="00E556E2" w:rsidP="302B39F6">
      <w:pPr>
        <w:spacing w:line="240" w:lineRule="auto"/>
        <w:contextualSpacing/>
        <w:rPr>
          <w:rFonts w:ascii="Noto Sans" w:hAnsi="Noto Sans"/>
        </w:rPr>
      </w:pPr>
      <w:r>
        <w:rPr>
          <w:rFonts w:ascii="Noto Sans" w:hAnsi="Noto Sans"/>
        </w:rPr>
        <w:t xml:space="preserve">The position may include </w:t>
      </w:r>
      <w:r w:rsidR="008F591F">
        <w:rPr>
          <w:rFonts w:ascii="Noto Sans" w:hAnsi="Noto Sans"/>
        </w:rPr>
        <w:t>up to</w:t>
      </w:r>
      <w:r w:rsidRPr="00E556E2">
        <w:rPr>
          <w:rFonts w:ascii="Noto Sans" w:hAnsi="Noto Sans" w:cs="Calibri"/>
          <w:color w:val="000000"/>
          <w:shd w:val="clear" w:color="auto" w:fill="FFFFFF"/>
        </w:rPr>
        <w:t>17.5 h</w:t>
      </w:r>
      <w:r>
        <w:rPr>
          <w:rFonts w:ascii="Noto Sans" w:hAnsi="Noto Sans" w:cs="Calibri"/>
          <w:color w:val="000000"/>
          <w:shd w:val="clear" w:color="auto" w:fill="FFFFFF"/>
        </w:rPr>
        <w:t>ou</w:t>
      </w:r>
      <w:r w:rsidR="008F591F">
        <w:rPr>
          <w:rFonts w:ascii="Noto Sans" w:hAnsi="Noto Sans" w:cs="Calibri"/>
          <w:color w:val="000000"/>
          <w:shd w:val="clear" w:color="auto" w:fill="FFFFFF"/>
        </w:rPr>
        <w:t xml:space="preserve">r per week </w:t>
      </w:r>
      <w:r w:rsidRPr="00E556E2">
        <w:rPr>
          <w:rFonts w:ascii="Noto Sans" w:hAnsi="Noto Sans" w:cs="Calibri"/>
          <w:color w:val="000000"/>
          <w:shd w:val="clear" w:color="auto" w:fill="FFFFFF"/>
        </w:rPr>
        <w:t xml:space="preserve">and </w:t>
      </w:r>
      <w:r w:rsidR="008F591F">
        <w:rPr>
          <w:rFonts w:ascii="Noto Sans" w:hAnsi="Noto Sans" w:cs="Calibri"/>
          <w:color w:val="000000"/>
          <w:shd w:val="clear" w:color="auto" w:fill="FFFFFF"/>
        </w:rPr>
        <w:t xml:space="preserve">must </w:t>
      </w:r>
      <w:r w:rsidRPr="00E556E2">
        <w:rPr>
          <w:rFonts w:ascii="Noto Sans" w:hAnsi="Noto Sans" w:cs="Calibri"/>
          <w:color w:val="000000"/>
          <w:shd w:val="clear" w:color="auto" w:fill="FFFFFF"/>
        </w:rPr>
        <w:t>include daytime, afternoon and evening hours, and a weekend rotation.</w:t>
      </w:r>
    </w:p>
    <w:p w14:paraId="1F1EA81D" w14:textId="1511AB6F" w:rsidR="00624395" w:rsidRPr="008F591F" w:rsidRDefault="1CEFAFDB" w:rsidP="518F977D">
      <w:pPr>
        <w:spacing w:line="240" w:lineRule="auto"/>
        <w:contextualSpacing/>
        <w:rPr>
          <w:b/>
          <w:bCs/>
        </w:rPr>
      </w:pPr>
      <w:r w:rsidRPr="008F591F">
        <w:rPr>
          <w:rFonts w:ascii="Noto Sans" w:eastAsia="Noto Sans" w:hAnsi="Noto Sans" w:cs="Noto Sans"/>
          <w:color w:val="000000" w:themeColor="text1"/>
        </w:rPr>
        <w:t xml:space="preserve">If you are interested and qualify, submit your application online </w:t>
      </w:r>
      <w:r w:rsidRPr="008F591F">
        <w:rPr>
          <w:color w:val="000000" w:themeColor="text1"/>
        </w:rPr>
        <w:t>at</w:t>
      </w:r>
      <w:r w:rsidR="00624395" w:rsidRPr="008F591F">
        <w:rPr>
          <w:color w:val="000000" w:themeColor="text1"/>
        </w:rPr>
        <w:t xml:space="preserve"> </w:t>
      </w:r>
      <w:hyperlink r:id="rId8">
        <w:r w:rsidR="128646C5" w:rsidRPr="008F591F">
          <w:rPr>
            <w:rStyle w:val="Hyperlink"/>
            <w:sz w:val="22"/>
            <w:szCs w:val="22"/>
          </w:rPr>
          <w:t>employment@communitylibrary.org</w:t>
        </w:r>
      </w:hyperlink>
    </w:p>
    <w:p w14:paraId="70EB9602" w14:textId="505F8ADB" w:rsidR="518F977D" w:rsidRDefault="518F977D" w:rsidP="518F977D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31BD4346" w14:textId="63610A8F" w:rsidR="00624395" w:rsidRPr="00E6243F" w:rsidRDefault="00624395" w:rsidP="1527F1FA">
      <w:pPr>
        <w:spacing w:line="240" w:lineRule="auto"/>
        <w:contextualSpacing/>
        <w:rPr>
          <w:rFonts w:ascii="Noto Sans" w:eastAsia="Noto Sans" w:hAnsi="Noto Sans" w:cs="Noto Sans"/>
          <w:b/>
          <w:bCs/>
          <w:sz w:val="20"/>
          <w:szCs w:val="20"/>
        </w:rPr>
      </w:pPr>
      <w:r w:rsidRPr="518F977D">
        <w:rPr>
          <w:rFonts w:ascii="Noto Sans" w:eastAsia="Noto Sans" w:hAnsi="Noto Sans" w:cs="Noto Sans"/>
          <w:b/>
          <w:bCs/>
          <w:sz w:val="20"/>
          <w:szCs w:val="20"/>
        </w:rPr>
        <w:t xml:space="preserve">The Mastics-Moriches-Shirley Community Library does not discriminate </w:t>
      </w:r>
      <w:r w:rsidR="5CE61F7E" w:rsidRPr="518F977D">
        <w:rPr>
          <w:rFonts w:ascii="Noto Sans" w:eastAsia="Noto Sans" w:hAnsi="Noto Sans" w:cs="Noto Sans"/>
          <w:b/>
          <w:bCs/>
          <w:sz w:val="20"/>
          <w:szCs w:val="20"/>
        </w:rPr>
        <w:t>based on</w:t>
      </w:r>
      <w:r w:rsidRPr="518F977D">
        <w:rPr>
          <w:rFonts w:ascii="Noto Sans" w:eastAsia="Noto Sans" w:hAnsi="Noto Sans" w:cs="Noto Sans"/>
          <w:b/>
          <w:bCs/>
          <w:sz w:val="20"/>
          <w:szCs w:val="20"/>
        </w:rPr>
        <w:t xml:space="preserve"> race, color, national origin, sex, religion, age or disability, in the employment or the provision of services.</w:t>
      </w:r>
    </w:p>
    <w:p w14:paraId="6200076D" w14:textId="44E7852D" w:rsidR="1527F1FA" w:rsidRDefault="1527F1FA" w:rsidP="1527F1FA">
      <w:pPr>
        <w:spacing w:line="240" w:lineRule="auto"/>
        <w:contextualSpacing/>
        <w:rPr>
          <w:b/>
          <w:bCs/>
          <w:sz w:val="24"/>
          <w:szCs w:val="24"/>
        </w:rPr>
      </w:pPr>
    </w:p>
    <w:sectPr w:rsidR="1527F1FA" w:rsidSect="001E6C8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86E0"/>
    <w:multiLevelType w:val="hybridMultilevel"/>
    <w:tmpl w:val="9F7003A4"/>
    <w:lvl w:ilvl="0" w:tplc="07385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E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88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A2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6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C4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C2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27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80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349"/>
    <w:multiLevelType w:val="hybridMultilevel"/>
    <w:tmpl w:val="73E2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777E"/>
    <w:multiLevelType w:val="multilevel"/>
    <w:tmpl w:val="F4E8FE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884E4DB"/>
    <w:multiLevelType w:val="hybridMultilevel"/>
    <w:tmpl w:val="72687A34"/>
    <w:lvl w:ilvl="0" w:tplc="AA0AD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A8A9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00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A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6A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02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AF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49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CA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6914"/>
    <w:multiLevelType w:val="hybridMultilevel"/>
    <w:tmpl w:val="168A124A"/>
    <w:lvl w:ilvl="0" w:tplc="197E7B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CA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A7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CD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AA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08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7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9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8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1806E"/>
    <w:multiLevelType w:val="hybridMultilevel"/>
    <w:tmpl w:val="3DF65EF0"/>
    <w:lvl w:ilvl="0" w:tplc="B5889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2A9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C8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8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F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EB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A0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6E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24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5"/>
    <w:rsid w:val="0001775C"/>
    <w:rsid w:val="0045A4FD"/>
    <w:rsid w:val="00497FEA"/>
    <w:rsid w:val="00624395"/>
    <w:rsid w:val="006246B2"/>
    <w:rsid w:val="00630AC8"/>
    <w:rsid w:val="008F591F"/>
    <w:rsid w:val="00CD3494"/>
    <w:rsid w:val="00E556E2"/>
    <w:rsid w:val="0106D9CD"/>
    <w:rsid w:val="01A885B7"/>
    <w:rsid w:val="01E1A01A"/>
    <w:rsid w:val="0251C38B"/>
    <w:rsid w:val="025BE23F"/>
    <w:rsid w:val="029811A0"/>
    <w:rsid w:val="038120AC"/>
    <w:rsid w:val="03D293AC"/>
    <w:rsid w:val="03F7B2A0"/>
    <w:rsid w:val="043E7A8F"/>
    <w:rsid w:val="05530D9F"/>
    <w:rsid w:val="05785331"/>
    <w:rsid w:val="05ACBE48"/>
    <w:rsid w:val="05B66442"/>
    <w:rsid w:val="05FBD012"/>
    <w:rsid w:val="0606F3E4"/>
    <w:rsid w:val="06437DF5"/>
    <w:rsid w:val="066B774A"/>
    <w:rsid w:val="07167BA7"/>
    <w:rsid w:val="0754BA78"/>
    <w:rsid w:val="075BD6AE"/>
    <w:rsid w:val="076D84B1"/>
    <w:rsid w:val="085844B0"/>
    <w:rsid w:val="0906CFE4"/>
    <w:rsid w:val="091E1FD3"/>
    <w:rsid w:val="0B0B3BD2"/>
    <w:rsid w:val="0B16B51A"/>
    <w:rsid w:val="0BA4BE99"/>
    <w:rsid w:val="0C0AB20B"/>
    <w:rsid w:val="0C1AE1F4"/>
    <w:rsid w:val="0C2961F9"/>
    <w:rsid w:val="0C2F47D1"/>
    <w:rsid w:val="0D2A5FD7"/>
    <w:rsid w:val="0D3861D1"/>
    <w:rsid w:val="0DD0C8FA"/>
    <w:rsid w:val="0DEAA7F8"/>
    <w:rsid w:val="0E4AA9F6"/>
    <w:rsid w:val="0E8810EC"/>
    <w:rsid w:val="0E9EED77"/>
    <w:rsid w:val="0FB22670"/>
    <w:rsid w:val="0FCF6C74"/>
    <w:rsid w:val="0FD40712"/>
    <w:rsid w:val="10072145"/>
    <w:rsid w:val="10429A74"/>
    <w:rsid w:val="10506F90"/>
    <w:rsid w:val="1066A295"/>
    <w:rsid w:val="1134A199"/>
    <w:rsid w:val="11F97EB9"/>
    <w:rsid w:val="128646C5"/>
    <w:rsid w:val="12C0BB7E"/>
    <w:rsid w:val="13490DB0"/>
    <w:rsid w:val="136CE51F"/>
    <w:rsid w:val="14361E45"/>
    <w:rsid w:val="1483AF7C"/>
    <w:rsid w:val="14BBF508"/>
    <w:rsid w:val="14F9A884"/>
    <w:rsid w:val="1527F1FA"/>
    <w:rsid w:val="15311F7B"/>
    <w:rsid w:val="1533928B"/>
    <w:rsid w:val="1538F6CC"/>
    <w:rsid w:val="15B19451"/>
    <w:rsid w:val="163533A8"/>
    <w:rsid w:val="1680AE72"/>
    <w:rsid w:val="16BB9A7E"/>
    <w:rsid w:val="16F610AC"/>
    <w:rsid w:val="17942CA1"/>
    <w:rsid w:val="182A9A91"/>
    <w:rsid w:val="1851C2EF"/>
    <w:rsid w:val="18B57C79"/>
    <w:rsid w:val="19531DC0"/>
    <w:rsid w:val="19AF6DA4"/>
    <w:rsid w:val="1A3A9B73"/>
    <w:rsid w:val="1A4DF2DB"/>
    <w:rsid w:val="1AA5CDF7"/>
    <w:rsid w:val="1AC6DFCD"/>
    <w:rsid w:val="1B4FE2D2"/>
    <w:rsid w:val="1B8963B1"/>
    <w:rsid w:val="1BEDA1DB"/>
    <w:rsid w:val="1C5EB226"/>
    <w:rsid w:val="1CEFAFDB"/>
    <w:rsid w:val="1D5BCFF6"/>
    <w:rsid w:val="1E62ED3C"/>
    <w:rsid w:val="1FD2979D"/>
    <w:rsid w:val="200586CB"/>
    <w:rsid w:val="2086531E"/>
    <w:rsid w:val="2113CBC7"/>
    <w:rsid w:val="21647415"/>
    <w:rsid w:val="21CEE18E"/>
    <w:rsid w:val="21D89481"/>
    <w:rsid w:val="224A88F2"/>
    <w:rsid w:val="225DB20B"/>
    <w:rsid w:val="22C74C99"/>
    <w:rsid w:val="22CAEE99"/>
    <w:rsid w:val="232E0518"/>
    <w:rsid w:val="2359EB6C"/>
    <w:rsid w:val="23EDA74C"/>
    <w:rsid w:val="24074AE9"/>
    <w:rsid w:val="2446CC1A"/>
    <w:rsid w:val="244CBE96"/>
    <w:rsid w:val="246CAED3"/>
    <w:rsid w:val="25FEED5B"/>
    <w:rsid w:val="2664D51E"/>
    <w:rsid w:val="26EA1FC8"/>
    <w:rsid w:val="26ECE982"/>
    <w:rsid w:val="2725480E"/>
    <w:rsid w:val="27824F11"/>
    <w:rsid w:val="2874CC6D"/>
    <w:rsid w:val="298C3728"/>
    <w:rsid w:val="2A0AAC76"/>
    <w:rsid w:val="2A62A12A"/>
    <w:rsid w:val="2AAE842D"/>
    <w:rsid w:val="2B4740BD"/>
    <w:rsid w:val="2BEFE1B7"/>
    <w:rsid w:val="2C3BFC65"/>
    <w:rsid w:val="2CC9B832"/>
    <w:rsid w:val="2D6668B3"/>
    <w:rsid w:val="2EDB0428"/>
    <w:rsid w:val="2EE0BB7C"/>
    <w:rsid w:val="2F1EB3F0"/>
    <w:rsid w:val="2F5D5F8A"/>
    <w:rsid w:val="2F8F40C1"/>
    <w:rsid w:val="2FFE7FE3"/>
    <w:rsid w:val="302B39F6"/>
    <w:rsid w:val="30819479"/>
    <w:rsid w:val="30BF5033"/>
    <w:rsid w:val="30FAF7C3"/>
    <w:rsid w:val="310F6D88"/>
    <w:rsid w:val="31EA8CE9"/>
    <w:rsid w:val="3212A4EA"/>
    <w:rsid w:val="326EDB3E"/>
    <w:rsid w:val="32D6432D"/>
    <w:rsid w:val="330875A7"/>
    <w:rsid w:val="334BBC59"/>
    <w:rsid w:val="335742A6"/>
    <w:rsid w:val="3376E16D"/>
    <w:rsid w:val="33AE754B"/>
    <w:rsid w:val="34472E6E"/>
    <w:rsid w:val="356F69F6"/>
    <w:rsid w:val="357EE4C3"/>
    <w:rsid w:val="35854A54"/>
    <w:rsid w:val="35D13768"/>
    <w:rsid w:val="362E7E37"/>
    <w:rsid w:val="3678377A"/>
    <w:rsid w:val="36E7FC99"/>
    <w:rsid w:val="3738BBFE"/>
    <w:rsid w:val="37D9F8DB"/>
    <w:rsid w:val="3873CBAB"/>
    <w:rsid w:val="387EBEEA"/>
    <w:rsid w:val="38FE2A58"/>
    <w:rsid w:val="392EE172"/>
    <w:rsid w:val="39CCD02C"/>
    <w:rsid w:val="3A2AEE7D"/>
    <w:rsid w:val="3A60CE8A"/>
    <w:rsid w:val="3AA01231"/>
    <w:rsid w:val="3B34D778"/>
    <w:rsid w:val="3B4A7387"/>
    <w:rsid w:val="3BC793BF"/>
    <w:rsid w:val="3C10E279"/>
    <w:rsid w:val="3C4C9C1C"/>
    <w:rsid w:val="3CC184EA"/>
    <w:rsid w:val="3D0470EE"/>
    <w:rsid w:val="3D8C9864"/>
    <w:rsid w:val="3DB274B3"/>
    <w:rsid w:val="3E4B0110"/>
    <w:rsid w:val="3E5D554B"/>
    <w:rsid w:val="3E76CC7F"/>
    <w:rsid w:val="3E8547F2"/>
    <w:rsid w:val="3ED6E34F"/>
    <w:rsid w:val="3EF00BAC"/>
    <w:rsid w:val="3EFE5FA0"/>
    <w:rsid w:val="3F029876"/>
    <w:rsid w:val="3F2868C5"/>
    <w:rsid w:val="3F64C0BC"/>
    <w:rsid w:val="3F8B5B6A"/>
    <w:rsid w:val="3F9E22F6"/>
    <w:rsid w:val="40EA7812"/>
    <w:rsid w:val="4182A1D2"/>
    <w:rsid w:val="418514E2"/>
    <w:rsid w:val="41ACE765"/>
    <w:rsid w:val="420E8411"/>
    <w:rsid w:val="42600987"/>
    <w:rsid w:val="4330C66E"/>
    <w:rsid w:val="4348B7C6"/>
    <w:rsid w:val="43C9E438"/>
    <w:rsid w:val="44651F9A"/>
    <w:rsid w:val="44CC96CF"/>
    <w:rsid w:val="44E48827"/>
    <w:rsid w:val="44E79CC6"/>
    <w:rsid w:val="454EC9F8"/>
    <w:rsid w:val="455AD2B6"/>
    <w:rsid w:val="45821A46"/>
    <w:rsid w:val="4596D286"/>
    <w:rsid w:val="45B74164"/>
    <w:rsid w:val="465612F5"/>
    <w:rsid w:val="46969C04"/>
    <w:rsid w:val="46D36DFF"/>
    <w:rsid w:val="46F6A317"/>
    <w:rsid w:val="47186224"/>
    <w:rsid w:val="47474537"/>
    <w:rsid w:val="47DAE608"/>
    <w:rsid w:val="481255DF"/>
    <w:rsid w:val="48466ADF"/>
    <w:rsid w:val="487F8A90"/>
    <w:rsid w:val="4883765D"/>
    <w:rsid w:val="48CE7348"/>
    <w:rsid w:val="49494D43"/>
    <w:rsid w:val="49F50030"/>
    <w:rsid w:val="49F80180"/>
    <w:rsid w:val="4A0E2B10"/>
    <w:rsid w:val="4A3407BB"/>
    <w:rsid w:val="4A6B1B6C"/>
    <w:rsid w:val="4AB839DD"/>
    <w:rsid w:val="4BB56657"/>
    <w:rsid w:val="4C06EBCD"/>
    <w:rsid w:val="4C6C39CD"/>
    <w:rsid w:val="4CF1E977"/>
    <w:rsid w:val="4D160BBA"/>
    <w:rsid w:val="4D20EDAC"/>
    <w:rsid w:val="4D5B3589"/>
    <w:rsid w:val="4D774599"/>
    <w:rsid w:val="4D7CDB2B"/>
    <w:rsid w:val="4E2553FE"/>
    <w:rsid w:val="4E94B8B9"/>
    <w:rsid w:val="4F5BBAB6"/>
    <w:rsid w:val="50AAEFBE"/>
    <w:rsid w:val="50B5BCF2"/>
    <w:rsid w:val="51335BD5"/>
    <w:rsid w:val="515A2112"/>
    <w:rsid w:val="518F977D"/>
    <w:rsid w:val="52E23DA9"/>
    <w:rsid w:val="532793A3"/>
    <w:rsid w:val="53515848"/>
    <w:rsid w:val="53AC9C00"/>
    <w:rsid w:val="54DBB780"/>
    <w:rsid w:val="54EC9848"/>
    <w:rsid w:val="559061EE"/>
    <w:rsid w:val="561B3A90"/>
    <w:rsid w:val="5654C352"/>
    <w:rsid w:val="580E0E1A"/>
    <w:rsid w:val="58336D2E"/>
    <w:rsid w:val="5871EF09"/>
    <w:rsid w:val="58C35336"/>
    <w:rsid w:val="5953A122"/>
    <w:rsid w:val="59B7EEAC"/>
    <w:rsid w:val="5AAD1994"/>
    <w:rsid w:val="5AAE388E"/>
    <w:rsid w:val="5B1CA98D"/>
    <w:rsid w:val="5B31A084"/>
    <w:rsid w:val="5CE61F7E"/>
    <w:rsid w:val="5E642741"/>
    <w:rsid w:val="5FEFD90E"/>
    <w:rsid w:val="610007D6"/>
    <w:rsid w:val="61F9279E"/>
    <w:rsid w:val="6251D162"/>
    <w:rsid w:val="62C7BF75"/>
    <w:rsid w:val="636EBF87"/>
    <w:rsid w:val="648CA0D6"/>
    <w:rsid w:val="654A10E1"/>
    <w:rsid w:val="6580C156"/>
    <w:rsid w:val="658553E2"/>
    <w:rsid w:val="664F27D7"/>
    <w:rsid w:val="666F3926"/>
    <w:rsid w:val="66F78B58"/>
    <w:rsid w:val="674B6039"/>
    <w:rsid w:val="690C8DD2"/>
    <w:rsid w:val="695123C9"/>
    <w:rsid w:val="6ACF7C50"/>
    <w:rsid w:val="6B4C3FF7"/>
    <w:rsid w:val="6B4FE1F7"/>
    <w:rsid w:val="6B5E2103"/>
    <w:rsid w:val="6C3F26B1"/>
    <w:rsid w:val="6C4C982C"/>
    <w:rsid w:val="6D11DD8B"/>
    <w:rsid w:val="6D30A56A"/>
    <w:rsid w:val="6D3AD38E"/>
    <w:rsid w:val="6D5DEB4C"/>
    <w:rsid w:val="6EB18BDE"/>
    <w:rsid w:val="6F0CB5D2"/>
    <w:rsid w:val="7079CEBE"/>
    <w:rsid w:val="707B688D"/>
    <w:rsid w:val="7148B012"/>
    <w:rsid w:val="7173D246"/>
    <w:rsid w:val="71E92CA0"/>
    <w:rsid w:val="7327AEB6"/>
    <w:rsid w:val="73AB3BED"/>
    <w:rsid w:val="7455B9E8"/>
    <w:rsid w:val="746DAB40"/>
    <w:rsid w:val="74A962C1"/>
    <w:rsid w:val="74CF47EC"/>
    <w:rsid w:val="7501626C"/>
    <w:rsid w:val="757D5F36"/>
    <w:rsid w:val="75871229"/>
    <w:rsid w:val="7651EFF0"/>
    <w:rsid w:val="7673BD72"/>
    <w:rsid w:val="76BC9DC3"/>
    <w:rsid w:val="7721592B"/>
    <w:rsid w:val="774B5C7D"/>
    <w:rsid w:val="77DD900E"/>
    <w:rsid w:val="783D7F5F"/>
    <w:rsid w:val="78671945"/>
    <w:rsid w:val="792B1B34"/>
    <w:rsid w:val="7997AA2C"/>
    <w:rsid w:val="79B10D03"/>
    <w:rsid w:val="7A11B2F1"/>
    <w:rsid w:val="7B4CDD64"/>
    <w:rsid w:val="7B900EE6"/>
    <w:rsid w:val="7CF6ECD1"/>
    <w:rsid w:val="7D03BD6D"/>
    <w:rsid w:val="7D087A72"/>
    <w:rsid w:val="7D1BB1B0"/>
    <w:rsid w:val="7D2BDF47"/>
    <w:rsid w:val="7D6BFD47"/>
    <w:rsid w:val="7EF7E622"/>
    <w:rsid w:val="7FD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AC25"/>
  <w15:chartTrackingRefBased/>
  <w15:docId w15:val="{F27E65E4-A07F-4E4B-91A3-3C1A6CF5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3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395"/>
    <w:rPr>
      <w:color w:val="2178B5"/>
      <w:sz w:val="24"/>
      <w:szCs w:val="24"/>
      <w:u w:val="singl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624395"/>
    <w:rPr>
      <w:b/>
      <w:bCs/>
      <w:i w:val="0"/>
      <w:iCs w:val="0"/>
    </w:rPr>
  </w:style>
  <w:style w:type="character" w:customStyle="1" w:styleId="st">
    <w:name w:val="st"/>
    <w:basedOn w:val="DefaultParagraphFont"/>
    <w:rsid w:val="0062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@communit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ECE66AC71814EA6093784A2AB6B8A" ma:contentTypeVersion="13" ma:contentTypeDescription="Create a new document." ma:contentTypeScope="" ma:versionID="669911c3734f618ebae718a6b40deec4">
  <xsd:schema xmlns:xsd="http://www.w3.org/2001/XMLSchema" xmlns:xs="http://www.w3.org/2001/XMLSchema" xmlns:p="http://schemas.microsoft.com/office/2006/metadata/properties" xmlns:ns3="7da5b566-7956-459d-b9ff-4c26f5ba25b3" xmlns:ns4="c03805cb-e9a1-4ce5-afeb-90e2504e9eaf" targetNamespace="http://schemas.microsoft.com/office/2006/metadata/properties" ma:root="true" ma:fieldsID="9983fcb32d233e2d4d1260b7511592ae" ns3:_="" ns4:_="">
    <xsd:import namespace="7da5b566-7956-459d-b9ff-4c26f5ba25b3"/>
    <xsd:import namespace="c03805cb-e9a1-4ce5-afeb-90e2504e9e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5b566-7956-459d-b9ff-4c26f5ba2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805cb-e9a1-4ce5-afeb-90e2504e9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C7D4B-C23E-4BEC-8124-A574FD21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5b566-7956-459d-b9ff-4c26f5ba25b3"/>
    <ds:schemaRef ds:uri="c03805cb-e9a1-4ce5-afeb-90e2504e9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681A4-3400-4BC9-89D4-F6A3F928A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167B2-AEAC-4CB3-B029-6485A715B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Kaloudis</dc:creator>
  <cp:keywords/>
  <dc:description/>
  <cp:lastModifiedBy>Alexandra Kaloudis</cp:lastModifiedBy>
  <cp:revision>4</cp:revision>
  <dcterms:created xsi:type="dcterms:W3CDTF">2024-05-21T21:52:00Z</dcterms:created>
  <dcterms:modified xsi:type="dcterms:W3CDTF">2024-05-29T16:21:00Z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0x010100827ECE66AC71814EA6093784A2AB6B8A</vt:lpwstr>
  </property>
</Properties>
</file>